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362DD5">
        <w:t>02</w:t>
      </w:r>
      <w:r>
        <w:t xml:space="preserve"> </w:t>
      </w:r>
      <w:r w:rsidR="00362DD5">
        <w:t>июля</w:t>
      </w:r>
      <w:r w:rsidR="00182AAB">
        <w:t xml:space="preserve"> </w:t>
      </w:r>
      <w:r>
        <w:t>20</w:t>
      </w:r>
      <w:r w:rsidR="00182AAB">
        <w:t>2</w:t>
      </w:r>
      <w:r w:rsidR="000D3365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C95EC3">
        <w:rPr>
          <w:b/>
        </w:rPr>
        <w:t>98</w:t>
      </w:r>
      <w:r w:rsidR="006906DE">
        <w:rPr>
          <w:b/>
        </w:rPr>
        <w:t>5</w:t>
      </w:r>
      <w:r w:rsidRPr="00507F5A" w:rsidR="00D24427">
        <w:rPr>
          <w:b/>
        </w:rPr>
        <w:t>-280</w:t>
      </w:r>
      <w:r w:rsidR="004869F9">
        <w:rPr>
          <w:b/>
        </w:rPr>
        <w:t>4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0D3365">
        <w:rPr>
          <w:b/>
        </w:rPr>
        <w:t>4</w:t>
      </w:r>
      <w:r>
        <w:t xml:space="preserve">, возбужденное по ч.1 ст.20.25 КоАП РФ в отношении </w:t>
      </w:r>
      <w:r w:rsidR="00C95EC3">
        <w:rPr>
          <w:b/>
          <w:bCs/>
          <w:iCs/>
        </w:rPr>
        <w:t>Ераносян</w:t>
      </w:r>
      <w:r w:rsidR="00C95EC3">
        <w:rPr>
          <w:b/>
          <w:bCs/>
          <w:iCs/>
        </w:rPr>
        <w:t xml:space="preserve"> </w:t>
      </w:r>
      <w:r w:rsidR="002938E2">
        <w:rPr>
          <w:b/>
          <w:bCs/>
          <w:iCs/>
        </w:rPr>
        <w:t>А.М.***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 w:rsidRPr="00C95EC3">
        <w:rPr>
          <w:sz w:val="24"/>
          <w:szCs w:val="24"/>
        </w:rPr>
        <w:t>Ераносян</w:t>
      </w:r>
      <w:r>
        <w:rPr>
          <w:sz w:val="24"/>
          <w:szCs w:val="24"/>
        </w:rPr>
        <w:t xml:space="preserve"> А.М</w:t>
      </w:r>
      <w:r>
        <w:rPr>
          <w:sz w:val="24"/>
          <w:szCs w:val="24"/>
        </w:rPr>
        <w:t xml:space="preserve">., проживая по адресу: </w:t>
      </w:r>
      <w:r w:rsidR="002938E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2938E2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906DE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6906DE">
        <w:rPr>
          <w:sz w:val="24"/>
          <w:szCs w:val="24"/>
        </w:rPr>
        <w:t>2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906DE">
        <w:rPr>
          <w:sz w:val="24"/>
          <w:szCs w:val="24"/>
        </w:rPr>
        <w:t>11</w:t>
      </w:r>
      <w:r>
        <w:rPr>
          <w:sz w:val="24"/>
          <w:szCs w:val="24"/>
        </w:rPr>
        <w:t>.03.2024</w:t>
      </w:r>
      <w:r>
        <w:rPr>
          <w:sz w:val="24"/>
          <w:szCs w:val="24"/>
        </w:rPr>
        <w:t xml:space="preserve">), </w:t>
      </w:r>
      <w:r w:rsidR="006906DE">
        <w:rPr>
          <w:sz w:val="24"/>
          <w:szCs w:val="24"/>
        </w:rPr>
        <w:t>14</w:t>
      </w:r>
      <w:r w:rsidR="004869F9">
        <w:rPr>
          <w:sz w:val="24"/>
          <w:szCs w:val="24"/>
        </w:rPr>
        <w:t>.05.2024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4B74B8" w:rsidP="004B74B8">
      <w:pPr>
        <w:ind w:firstLine="708"/>
        <w:jc w:val="both"/>
      </w:pPr>
      <w:r>
        <w:t xml:space="preserve">В судебном заседании </w:t>
      </w:r>
      <w:r>
        <w:t>Ераносян</w:t>
      </w:r>
      <w:r>
        <w:t xml:space="preserve"> А.М. вину признал, пояснил, что позже оплатил штраф, так как у него стоит </w:t>
      </w:r>
      <w:r>
        <w:t>автоплатеж</w:t>
      </w:r>
      <w:r>
        <w:t xml:space="preserve">.  </w:t>
      </w:r>
    </w:p>
    <w:p w:rsidR="00AD6D6B" w:rsidP="004B74B8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2938E2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869F9">
        <w:rPr>
          <w:sz w:val="24"/>
          <w:szCs w:val="24"/>
        </w:rPr>
        <w:t>25.05.2024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906DE">
        <w:rPr>
          <w:sz w:val="24"/>
          <w:szCs w:val="24"/>
        </w:rPr>
        <w:t>28</w:t>
      </w:r>
      <w:r w:rsidR="00C95EC3">
        <w:rPr>
          <w:sz w:val="24"/>
          <w:szCs w:val="24"/>
        </w:rPr>
        <w:t>.0</w:t>
      </w:r>
      <w:r w:rsidR="006906DE">
        <w:rPr>
          <w:sz w:val="24"/>
          <w:szCs w:val="24"/>
        </w:rPr>
        <w:t>2</w:t>
      </w:r>
      <w:r w:rsidR="00C95EC3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4869F9" w:rsidR="004869F9">
        <w:rPr>
          <w:sz w:val="24"/>
          <w:szCs w:val="24"/>
        </w:rPr>
        <w:t>Ераносян А.М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4869F9" w:rsidR="004869F9">
        <w:rPr>
          <w:b/>
          <w:sz w:val="24"/>
          <w:szCs w:val="24"/>
        </w:rPr>
        <w:t>Ераносян</w:t>
      </w:r>
      <w:r w:rsidRPr="004869F9" w:rsidR="004869F9">
        <w:rPr>
          <w:b/>
          <w:sz w:val="24"/>
          <w:szCs w:val="24"/>
        </w:rPr>
        <w:t xml:space="preserve"> </w:t>
      </w:r>
      <w:r w:rsidR="002938E2">
        <w:rPr>
          <w:b/>
          <w:sz w:val="24"/>
          <w:szCs w:val="24"/>
        </w:rPr>
        <w:t>А.М.</w:t>
      </w:r>
      <w:r w:rsidRPr="004869F9" w:rsidR="004869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D3365">
        <w:rPr>
          <w:sz w:val="24"/>
          <w:szCs w:val="24"/>
        </w:rPr>
        <w:t xml:space="preserve">одна тысяча </w:t>
      </w:r>
      <w:r>
        <w:rPr>
          <w:sz w:val="24"/>
          <w:szCs w:val="24"/>
        </w:rPr>
        <w:t>(</w:t>
      </w:r>
      <w:r w:rsidR="004869F9">
        <w:rPr>
          <w:sz w:val="24"/>
          <w:szCs w:val="24"/>
        </w:rPr>
        <w:t>10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906DE" w:rsidR="006906DE">
        <w:rPr>
          <w:bCs/>
          <w:color w:val="000000"/>
        </w:rPr>
        <w:t>0412365400765009852420175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961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938E2"/>
    <w:rsid w:val="002D1D66"/>
    <w:rsid w:val="00321509"/>
    <w:rsid w:val="00362DD5"/>
    <w:rsid w:val="003E7AF5"/>
    <w:rsid w:val="00402F78"/>
    <w:rsid w:val="00404D7B"/>
    <w:rsid w:val="004869F9"/>
    <w:rsid w:val="004B74B8"/>
    <w:rsid w:val="004E620A"/>
    <w:rsid w:val="004F1A2C"/>
    <w:rsid w:val="00507F5A"/>
    <w:rsid w:val="005507C6"/>
    <w:rsid w:val="00554C82"/>
    <w:rsid w:val="005655C5"/>
    <w:rsid w:val="00654B5B"/>
    <w:rsid w:val="006906DE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95EC3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